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D2" w:rsidRPr="001443D9" w:rsidRDefault="003402D2">
      <w:pPr>
        <w:rPr>
          <w:rFonts w:ascii="Georgia" w:hAnsi="Georgia" w:cs="Segoe UI"/>
          <w:color w:val="374151"/>
          <w:sz w:val="24"/>
          <w:szCs w:val="24"/>
          <w:shd w:val="clear" w:color="auto" w:fill="F7F7F8"/>
        </w:rPr>
      </w:pPr>
      <w:r w:rsidRPr="001443D9">
        <w:rPr>
          <w:rFonts w:ascii="Georgia" w:hAnsi="Georgia" w:cs="Segoe UI"/>
          <w:color w:val="374151"/>
          <w:sz w:val="24"/>
          <w:szCs w:val="24"/>
          <w:shd w:val="clear" w:color="auto" w:fill="F7F7F8"/>
        </w:rPr>
        <w:t>Georgia</w:t>
      </w:r>
    </w:p>
    <w:p w:rsidR="003402D2" w:rsidRPr="001443D9" w:rsidRDefault="003402D2" w:rsidP="003402D2">
      <w:pPr>
        <w:rPr>
          <w:rFonts w:ascii="Georgia" w:hAnsi="Georgia"/>
          <w:sz w:val="24"/>
          <w:szCs w:val="24"/>
        </w:rPr>
      </w:pPr>
      <w:r w:rsidRPr="001443D9">
        <w:rPr>
          <w:rFonts w:ascii="Georgia" w:hAnsi="Georgia"/>
          <w:sz w:val="24"/>
          <w:szCs w:val="24"/>
        </w:rPr>
        <w:t xml:space="preserve">The font we try for the </w:t>
      </w:r>
      <w:proofErr w:type="spellStart"/>
      <w:r w:rsidRPr="001443D9">
        <w:rPr>
          <w:rFonts w:ascii="Georgia" w:hAnsi="Georgia"/>
          <w:sz w:val="24"/>
          <w:szCs w:val="24"/>
        </w:rPr>
        <w:t>accment</w:t>
      </w:r>
      <w:proofErr w:type="spellEnd"/>
      <w:r w:rsidRPr="001443D9">
        <w:rPr>
          <w:rFonts w:ascii="Georgia" w:hAnsi="Georgia"/>
          <w:sz w:val="24"/>
          <w:szCs w:val="24"/>
        </w:rPr>
        <w:t xml:space="preserve"> be like.</w:t>
      </w:r>
    </w:p>
    <w:p w:rsidR="003402D2" w:rsidRPr="001443D9" w:rsidRDefault="003402D2" w:rsidP="003402D2">
      <w:pPr>
        <w:rPr>
          <w:rFonts w:ascii="Georgia" w:hAnsi="Georgia"/>
          <w:sz w:val="24"/>
          <w:szCs w:val="24"/>
        </w:rPr>
      </w:pPr>
    </w:p>
    <w:p w:rsidR="003402D2" w:rsidRPr="001443D9" w:rsidRDefault="003402D2" w:rsidP="003402D2">
      <w:pPr>
        <w:rPr>
          <w:rFonts w:ascii="Arial" w:hAnsi="Arial" w:cs="Arial"/>
          <w:sz w:val="24"/>
          <w:szCs w:val="24"/>
        </w:rPr>
      </w:pPr>
      <w:r w:rsidRPr="001443D9">
        <w:rPr>
          <w:rFonts w:ascii="Arial" w:hAnsi="Arial" w:cs="Arial"/>
          <w:sz w:val="24"/>
          <w:szCs w:val="24"/>
        </w:rPr>
        <w:t>Arial</w:t>
      </w:r>
    </w:p>
    <w:p w:rsidR="003402D2" w:rsidRPr="001443D9" w:rsidRDefault="003402D2" w:rsidP="003402D2">
      <w:pPr>
        <w:rPr>
          <w:rFonts w:ascii="Arial" w:hAnsi="Arial" w:cs="Arial"/>
          <w:sz w:val="24"/>
          <w:szCs w:val="24"/>
        </w:rPr>
      </w:pPr>
      <w:r w:rsidRPr="001443D9">
        <w:rPr>
          <w:rFonts w:ascii="Arial" w:hAnsi="Arial" w:cs="Arial"/>
          <w:sz w:val="24"/>
          <w:szCs w:val="24"/>
        </w:rPr>
        <w:t xml:space="preserve">The font we try for the </w:t>
      </w:r>
      <w:proofErr w:type="spellStart"/>
      <w:r w:rsidRPr="001443D9">
        <w:rPr>
          <w:rFonts w:ascii="Arial" w:hAnsi="Arial" w:cs="Arial"/>
          <w:sz w:val="24"/>
          <w:szCs w:val="24"/>
        </w:rPr>
        <w:t>accment</w:t>
      </w:r>
      <w:proofErr w:type="spellEnd"/>
      <w:r w:rsidRPr="001443D9">
        <w:rPr>
          <w:rFonts w:ascii="Arial" w:hAnsi="Arial" w:cs="Arial"/>
          <w:sz w:val="24"/>
          <w:szCs w:val="24"/>
        </w:rPr>
        <w:t xml:space="preserve"> be like.</w:t>
      </w:r>
    </w:p>
    <w:p w:rsidR="003402D2" w:rsidRPr="001443D9" w:rsidRDefault="003402D2" w:rsidP="003402D2">
      <w:pPr>
        <w:rPr>
          <w:rFonts w:ascii="Arial" w:hAnsi="Arial" w:cs="Arial"/>
          <w:sz w:val="24"/>
          <w:szCs w:val="24"/>
        </w:rPr>
      </w:pPr>
    </w:p>
    <w:p w:rsidR="003402D2" w:rsidRPr="001443D9" w:rsidRDefault="003402D2" w:rsidP="003402D2">
      <w:pPr>
        <w:rPr>
          <w:rFonts w:ascii="Verdana" w:hAnsi="Verdana" w:cstheme="majorHAnsi"/>
          <w:sz w:val="24"/>
          <w:szCs w:val="24"/>
        </w:rPr>
      </w:pPr>
      <w:proofErr w:type="spellStart"/>
      <w:proofErr w:type="gramStart"/>
      <w:r w:rsidRPr="001443D9">
        <w:rPr>
          <w:rFonts w:ascii="Verdana" w:hAnsi="Verdana" w:cstheme="majorHAnsi"/>
          <w:sz w:val="24"/>
          <w:szCs w:val="24"/>
        </w:rPr>
        <w:t>verdana</w:t>
      </w:r>
      <w:proofErr w:type="spellEnd"/>
      <w:proofErr w:type="gramEnd"/>
    </w:p>
    <w:p w:rsidR="003402D2" w:rsidRPr="001443D9" w:rsidRDefault="003402D2" w:rsidP="003402D2">
      <w:pPr>
        <w:rPr>
          <w:rFonts w:ascii="Verdana" w:hAnsi="Verdana"/>
          <w:sz w:val="24"/>
          <w:szCs w:val="24"/>
        </w:rPr>
      </w:pPr>
      <w:r w:rsidRPr="001443D9">
        <w:rPr>
          <w:rFonts w:ascii="Verdana" w:hAnsi="Verdana"/>
          <w:sz w:val="24"/>
          <w:szCs w:val="24"/>
        </w:rPr>
        <w:t xml:space="preserve">The font we try for the </w:t>
      </w:r>
      <w:proofErr w:type="spellStart"/>
      <w:r w:rsidRPr="001443D9">
        <w:rPr>
          <w:rFonts w:ascii="Verdana" w:hAnsi="Verdana"/>
          <w:sz w:val="24"/>
          <w:szCs w:val="24"/>
        </w:rPr>
        <w:t>accment</w:t>
      </w:r>
      <w:proofErr w:type="spellEnd"/>
      <w:r w:rsidRPr="001443D9">
        <w:rPr>
          <w:rFonts w:ascii="Verdana" w:hAnsi="Verdana"/>
          <w:sz w:val="24"/>
          <w:szCs w:val="24"/>
        </w:rPr>
        <w:t xml:space="preserve"> be like.</w:t>
      </w:r>
    </w:p>
    <w:p w:rsidR="001443D9" w:rsidRPr="001443D9" w:rsidRDefault="001443D9" w:rsidP="003402D2">
      <w:pPr>
        <w:rPr>
          <w:rFonts w:ascii="Verdana" w:hAnsi="Verdana"/>
          <w:sz w:val="24"/>
          <w:szCs w:val="24"/>
        </w:rPr>
      </w:pPr>
    </w:p>
    <w:p w:rsidR="003402D2" w:rsidRPr="001443D9" w:rsidRDefault="003402D2" w:rsidP="003402D2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443D9">
        <w:rPr>
          <w:rFonts w:ascii="Arial" w:hAnsi="Arial" w:cs="Arial"/>
          <w:sz w:val="24"/>
          <w:szCs w:val="24"/>
        </w:rPr>
        <w:t>calbri</w:t>
      </w:r>
      <w:proofErr w:type="spellEnd"/>
      <w:proofErr w:type="gramEnd"/>
    </w:p>
    <w:p w:rsidR="003402D2" w:rsidRPr="001443D9" w:rsidRDefault="003402D2" w:rsidP="003402D2">
      <w:pPr>
        <w:rPr>
          <w:rFonts w:asciiTheme="majorHAnsi" w:hAnsiTheme="majorHAnsi" w:cstheme="majorHAnsi"/>
          <w:sz w:val="24"/>
          <w:szCs w:val="24"/>
        </w:rPr>
      </w:pPr>
      <w:r w:rsidRPr="001443D9">
        <w:rPr>
          <w:rFonts w:asciiTheme="majorHAnsi" w:hAnsiTheme="majorHAnsi" w:cstheme="majorHAnsi"/>
          <w:sz w:val="24"/>
          <w:szCs w:val="24"/>
        </w:rPr>
        <w:t xml:space="preserve">The font we try for the </w:t>
      </w:r>
      <w:proofErr w:type="spellStart"/>
      <w:r w:rsidRPr="001443D9">
        <w:rPr>
          <w:rFonts w:asciiTheme="majorHAnsi" w:hAnsiTheme="majorHAnsi" w:cstheme="majorHAnsi"/>
          <w:sz w:val="24"/>
          <w:szCs w:val="24"/>
        </w:rPr>
        <w:t>accment</w:t>
      </w:r>
      <w:proofErr w:type="spellEnd"/>
      <w:r w:rsidRPr="001443D9">
        <w:rPr>
          <w:rFonts w:asciiTheme="majorHAnsi" w:hAnsiTheme="majorHAnsi" w:cstheme="majorHAnsi"/>
          <w:sz w:val="24"/>
          <w:szCs w:val="24"/>
        </w:rPr>
        <w:t xml:space="preserve"> be like.</w:t>
      </w:r>
    </w:p>
    <w:p w:rsidR="001443D9" w:rsidRPr="001443D9" w:rsidRDefault="001443D9" w:rsidP="003402D2">
      <w:pPr>
        <w:rPr>
          <w:rFonts w:asciiTheme="majorHAnsi" w:hAnsiTheme="majorHAnsi" w:cstheme="majorHAnsi"/>
          <w:sz w:val="24"/>
          <w:szCs w:val="24"/>
        </w:rPr>
      </w:pPr>
    </w:p>
    <w:p w:rsidR="001443D9" w:rsidRPr="001443D9" w:rsidRDefault="001443D9" w:rsidP="001443D9">
      <w:pPr>
        <w:rPr>
          <w:rFonts w:ascii="Tahoma" w:hAnsi="Tahoma" w:cs="Tahoma"/>
          <w:sz w:val="24"/>
          <w:szCs w:val="24"/>
        </w:rPr>
      </w:pPr>
      <w:r w:rsidRPr="001443D9">
        <w:rPr>
          <w:rFonts w:ascii="Tahoma" w:hAnsi="Tahoma" w:cs="Tahoma"/>
          <w:sz w:val="24"/>
          <w:szCs w:val="24"/>
        </w:rPr>
        <w:t>Tahoma</w:t>
      </w:r>
      <w:bookmarkStart w:id="0" w:name="_GoBack"/>
      <w:bookmarkEnd w:id="0"/>
    </w:p>
    <w:p w:rsidR="001443D9" w:rsidRPr="001443D9" w:rsidRDefault="001443D9" w:rsidP="001443D9">
      <w:pPr>
        <w:rPr>
          <w:rFonts w:ascii="Tahoma" w:hAnsi="Tahoma" w:cs="Tahoma"/>
          <w:sz w:val="24"/>
          <w:szCs w:val="24"/>
        </w:rPr>
      </w:pPr>
      <w:r w:rsidRPr="001443D9">
        <w:rPr>
          <w:rFonts w:ascii="Tahoma" w:hAnsi="Tahoma" w:cs="Tahoma"/>
          <w:sz w:val="24"/>
          <w:szCs w:val="24"/>
        </w:rPr>
        <w:t xml:space="preserve">The font we try for the </w:t>
      </w:r>
      <w:proofErr w:type="spellStart"/>
      <w:r w:rsidRPr="001443D9">
        <w:rPr>
          <w:rFonts w:ascii="Tahoma" w:hAnsi="Tahoma" w:cs="Tahoma"/>
          <w:sz w:val="24"/>
          <w:szCs w:val="24"/>
        </w:rPr>
        <w:t>accment</w:t>
      </w:r>
      <w:proofErr w:type="spellEnd"/>
      <w:r w:rsidRPr="001443D9">
        <w:rPr>
          <w:rFonts w:ascii="Tahoma" w:hAnsi="Tahoma" w:cs="Tahoma"/>
          <w:sz w:val="24"/>
          <w:szCs w:val="24"/>
        </w:rPr>
        <w:t xml:space="preserve"> be like.</w:t>
      </w:r>
    </w:p>
    <w:p w:rsidR="003402D2" w:rsidRPr="001443D9" w:rsidRDefault="003402D2" w:rsidP="003402D2">
      <w:pPr>
        <w:rPr>
          <w:rFonts w:ascii="Georgia" w:hAnsi="Georgia"/>
          <w:sz w:val="24"/>
          <w:szCs w:val="24"/>
        </w:rPr>
      </w:pPr>
    </w:p>
    <w:p w:rsidR="003402D2" w:rsidRPr="001443D9" w:rsidRDefault="003402D2" w:rsidP="003402D2">
      <w:pPr>
        <w:rPr>
          <w:rFonts w:ascii="Georgia" w:hAnsi="Georgia"/>
          <w:sz w:val="24"/>
          <w:szCs w:val="24"/>
        </w:rPr>
      </w:pPr>
      <w:r w:rsidRPr="001443D9">
        <w:rPr>
          <w:rFonts w:ascii="Georgia" w:hAnsi="Georgia"/>
          <w:sz w:val="24"/>
          <w:szCs w:val="24"/>
        </w:rPr>
        <w:t>Garamond</w:t>
      </w:r>
    </w:p>
    <w:p w:rsidR="003402D2" w:rsidRPr="001443D9" w:rsidRDefault="003402D2" w:rsidP="003402D2">
      <w:pPr>
        <w:rPr>
          <w:rFonts w:ascii="Garamond" w:hAnsi="Garamond"/>
          <w:sz w:val="24"/>
          <w:szCs w:val="24"/>
        </w:rPr>
      </w:pPr>
      <w:r w:rsidRPr="001443D9">
        <w:rPr>
          <w:rFonts w:ascii="Garamond" w:hAnsi="Garamond"/>
          <w:sz w:val="24"/>
          <w:szCs w:val="24"/>
        </w:rPr>
        <w:t xml:space="preserve">The font we try for the </w:t>
      </w:r>
      <w:proofErr w:type="spellStart"/>
      <w:r w:rsidRPr="001443D9">
        <w:rPr>
          <w:rFonts w:ascii="Garamond" w:hAnsi="Garamond"/>
          <w:sz w:val="24"/>
          <w:szCs w:val="24"/>
        </w:rPr>
        <w:t>accment</w:t>
      </w:r>
      <w:proofErr w:type="spellEnd"/>
      <w:r w:rsidRPr="001443D9">
        <w:rPr>
          <w:rFonts w:ascii="Garamond" w:hAnsi="Garamond"/>
          <w:sz w:val="24"/>
          <w:szCs w:val="24"/>
        </w:rPr>
        <w:t xml:space="preserve"> be like.</w:t>
      </w:r>
    </w:p>
    <w:p w:rsidR="003402D2" w:rsidRPr="001443D9" w:rsidRDefault="003402D2" w:rsidP="003402D2">
      <w:pPr>
        <w:rPr>
          <w:rFonts w:ascii="Garamond" w:hAnsi="Garamond"/>
          <w:sz w:val="24"/>
          <w:szCs w:val="24"/>
        </w:rPr>
      </w:pPr>
    </w:p>
    <w:p w:rsidR="003402D2" w:rsidRPr="001443D9" w:rsidRDefault="003402D2" w:rsidP="003402D2">
      <w:pPr>
        <w:rPr>
          <w:rFonts w:ascii="Arial" w:hAnsi="Arial" w:cs="Arial"/>
          <w:sz w:val="24"/>
          <w:szCs w:val="24"/>
        </w:rPr>
      </w:pPr>
    </w:p>
    <w:p w:rsidR="003402D2" w:rsidRPr="001443D9" w:rsidRDefault="003402D2" w:rsidP="003402D2">
      <w:pPr>
        <w:rPr>
          <w:rFonts w:asciiTheme="majorHAnsi" w:hAnsiTheme="majorHAnsi" w:cstheme="majorHAnsi"/>
          <w:sz w:val="24"/>
          <w:szCs w:val="24"/>
        </w:rPr>
      </w:pPr>
    </w:p>
    <w:p w:rsidR="003402D2" w:rsidRPr="001443D9" w:rsidRDefault="003402D2" w:rsidP="003402D2">
      <w:pPr>
        <w:rPr>
          <w:rFonts w:ascii="Tahoma" w:hAnsi="Tahoma" w:cs="Tahoma"/>
          <w:sz w:val="24"/>
          <w:szCs w:val="24"/>
        </w:rPr>
      </w:pPr>
    </w:p>
    <w:p w:rsidR="003402D2" w:rsidRPr="001443D9" w:rsidRDefault="003402D2" w:rsidP="003402D2">
      <w:pPr>
        <w:rPr>
          <w:rFonts w:ascii="Georgia" w:hAnsi="Georgia"/>
          <w:sz w:val="24"/>
          <w:szCs w:val="24"/>
        </w:rPr>
      </w:pPr>
    </w:p>
    <w:p w:rsidR="003402D2" w:rsidRPr="001443D9" w:rsidRDefault="003402D2" w:rsidP="003402D2">
      <w:pPr>
        <w:rPr>
          <w:rFonts w:ascii="Georgia" w:hAnsi="Georgia"/>
          <w:sz w:val="24"/>
          <w:szCs w:val="24"/>
        </w:rPr>
      </w:pPr>
    </w:p>
    <w:p w:rsidR="003402D2" w:rsidRPr="001443D9" w:rsidRDefault="003402D2" w:rsidP="003402D2">
      <w:pPr>
        <w:rPr>
          <w:rFonts w:ascii="Georgia" w:hAnsi="Georgia"/>
          <w:sz w:val="24"/>
          <w:szCs w:val="24"/>
        </w:rPr>
      </w:pPr>
    </w:p>
    <w:p w:rsidR="003402D2" w:rsidRPr="001443D9" w:rsidRDefault="003402D2" w:rsidP="003402D2">
      <w:pPr>
        <w:rPr>
          <w:rFonts w:ascii="Georgia" w:hAnsi="Georgia"/>
          <w:sz w:val="24"/>
          <w:szCs w:val="24"/>
        </w:rPr>
      </w:pPr>
    </w:p>
    <w:p w:rsidR="003402D2" w:rsidRPr="001443D9" w:rsidRDefault="003402D2" w:rsidP="003402D2">
      <w:pPr>
        <w:rPr>
          <w:rFonts w:ascii="Georgia" w:hAnsi="Georgia"/>
          <w:sz w:val="24"/>
          <w:szCs w:val="24"/>
        </w:rPr>
      </w:pPr>
    </w:p>
    <w:p w:rsidR="003402D2" w:rsidRPr="001443D9" w:rsidRDefault="003402D2" w:rsidP="003402D2">
      <w:pPr>
        <w:rPr>
          <w:rFonts w:ascii="Georgia" w:hAnsi="Georgia"/>
          <w:sz w:val="24"/>
          <w:szCs w:val="24"/>
        </w:rPr>
      </w:pPr>
    </w:p>
    <w:p w:rsidR="003402D2" w:rsidRPr="001443D9" w:rsidRDefault="003402D2">
      <w:pPr>
        <w:rPr>
          <w:rFonts w:ascii="Georgia" w:hAnsi="Georgia"/>
          <w:sz w:val="24"/>
          <w:szCs w:val="24"/>
        </w:rPr>
      </w:pPr>
    </w:p>
    <w:sectPr w:rsidR="003402D2" w:rsidRPr="0014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D2"/>
    <w:rsid w:val="001443D9"/>
    <w:rsid w:val="003402D2"/>
    <w:rsid w:val="003E4639"/>
    <w:rsid w:val="005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C3228-90A7-4DA7-917D-82A70B32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3D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3D9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2023-07-13T07:26:00Z</cp:lastPrinted>
  <dcterms:created xsi:type="dcterms:W3CDTF">2023-07-13T07:11:00Z</dcterms:created>
  <dcterms:modified xsi:type="dcterms:W3CDTF">2023-07-13T17:19:00Z</dcterms:modified>
</cp:coreProperties>
</file>